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57586">
      <w:pPr>
        <w:rPr>
          <w:b/>
          <w:bCs/>
        </w:rPr>
      </w:pPr>
      <w:r w:rsidRPr="00A57586">
        <w:rPr>
          <w:b/>
          <w:bCs/>
        </w:rPr>
        <w:t xml:space="preserve">Психолого-педагогическая характеристика детей, обучающихся по специальной (коррекционной) программе школы </w:t>
      </w:r>
      <w:r w:rsidRPr="00A57586">
        <w:rPr>
          <w:b/>
          <w:bCs/>
          <w:lang w:val="en-US"/>
        </w:rPr>
        <w:t>VII</w:t>
      </w:r>
      <w:r w:rsidRPr="00A57586">
        <w:rPr>
          <w:b/>
          <w:bCs/>
        </w:rPr>
        <w:t xml:space="preserve"> вида</w:t>
      </w:r>
    </w:p>
    <w:p w:rsidR="00A57586" w:rsidRPr="00A57586" w:rsidRDefault="00A57586" w:rsidP="00A57586">
      <w:r w:rsidRPr="00A57586">
        <w:t>Ряд специфических особенностей  детей с ЗПР:</w:t>
      </w:r>
    </w:p>
    <w:p w:rsidR="00000000" w:rsidRPr="00A57586" w:rsidRDefault="00FE7C88" w:rsidP="00A57586">
      <w:pPr>
        <w:numPr>
          <w:ilvl w:val="0"/>
          <w:numId w:val="1"/>
        </w:numPr>
      </w:pPr>
      <w:r w:rsidRPr="00A57586">
        <w:t xml:space="preserve"> </w:t>
      </w:r>
      <w:r w:rsidRPr="00A57586">
        <w:t xml:space="preserve">не </w:t>
      </w:r>
      <w:proofErr w:type="gramStart"/>
      <w:r w:rsidRPr="00A57586">
        <w:t>готовы</w:t>
      </w:r>
      <w:proofErr w:type="gramEnd"/>
      <w:r w:rsidRPr="00A57586">
        <w:t xml:space="preserve"> к школьному обучению;</w:t>
      </w:r>
    </w:p>
    <w:p w:rsidR="00000000" w:rsidRPr="00A57586" w:rsidRDefault="00FE7C88" w:rsidP="00A57586">
      <w:pPr>
        <w:numPr>
          <w:ilvl w:val="0"/>
          <w:numId w:val="1"/>
        </w:numPr>
      </w:pPr>
      <w:r w:rsidRPr="00A57586">
        <w:t xml:space="preserve"> не сформированы умения, навыки, недостаточно знаний для усвоения программного материала;</w:t>
      </w:r>
    </w:p>
    <w:p w:rsidR="00000000" w:rsidRPr="00A57586" w:rsidRDefault="00FE7C88" w:rsidP="00A57586">
      <w:pPr>
        <w:numPr>
          <w:ilvl w:val="0"/>
          <w:numId w:val="1"/>
        </w:numPr>
      </w:pPr>
      <w:r w:rsidRPr="00A57586">
        <w:t xml:space="preserve"> не в состоянии без специальной помощи овладеть счетом, чтением и письмом;</w:t>
      </w:r>
    </w:p>
    <w:p w:rsidR="00000000" w:rsidRPr="00A57586" w:rsidRDefault="00FE7C88" w:rsidP="00A57586">
      <w:pPr>
        <w:numPr>
          <w:ilvl w:val="0"/>
          <w:numId w:val="1"/>
        </w:numPr>
      </w:pPr>
      <w:r w:rsidRPr="00A57586">
        <w:t xml:space="preserve"> им трудно соблюдать принятые в школе нормы поведени</w:t>
      </w:r>
      <w:r w:rsidRPr="00A57586">
        <w:t xml:space="preserve">я; </w:t>
      </w:r>
    </w:p>
    <w:p w:rsidR="00000000" w:rsidRPr="00A57586" w:rsidRDefault="00FE7C88" w:rsidP="00A57586">
      <w:pPr>
        <w:numPr>
          <w:ilvl w:val="0"/>
          <w:numId w:val="1"/>
        </w:numPr>
      </w:pPr>
      <w:r w:rsidRPr="00A57586">
        <w:t xml:space="preserve"> они испытывают трудности в произвольной организации деятельности.</w:t>
      </w:r>
    </w:p>
    <w:p w:rsidR="00A57586" w:rsidRPr="00FE7C88" w:rsidRDefault="00A57586" w:rsidP="00FE7C88">
      <w:pPr>
        <w:jc w:val="center"/>
        <w:rPr>
          <w:b/>
        </w:rPr>
      </w:pPr>
      <w:r w:rsidRPr="00FE7C88">
        <w:rPr>
          <w:b/>
        </w:rPr>
        <w:t>Типичные особенности, свойственные детям с ЗПР:</w:t>
      </w:r>
    </w:p>
    <w:p w:rsidR="00000000" w:rsidRPr="00A57586" w:rsidRDefault="00FE7C88" w:rsidP="00A57586">
      <w:pPr>
        <w:numPr>
          <w:ilvl w:val="0"/>
          <w:numId w:val="2"/>
        </w:numPr>
      </w:pPr>
      <w:r w:rsidRPr="00A57586">
        <w:t xml:space="preserve"> </w:t>
      </w:r>
      <w:r w:rsidRPr="00A57586">
        <w:t>не вписываются в атмосферу класса массовой школы своей наивностью, несамостоятельностью, непосредственностью;</w:t>
      </w:r>
    </w:p>
    <w:p w:rsidR="00000000" w:rsidRPr="00A57586" w:rsidRDefault="00FE7C88" w:rsidP="00A57586">
      <w:pPr>
        <w:numPr>
          <w:ilvl w:val="0"/>
          <w:numId w:val="2"/>
        </w:numPr>
      </w:pPr>
      <w:r w:rsidRPr="00A57586">
        <w:t xml:space="preserve"> часто конфликтуют со с</w:t>
      </w:r>
      <w:r w:rsidRPr="00A57586">
        <w:t>верстниками;</w:t>
      </w:r>
    </w:p>
    <w:p w:rsidR="00000000" w:rsidRPr="00A57586" w:rsidRDefault="00FE7C88" w:rsidP="00A57586">
      <w:pPr>
        <w:numPr>
          <w:ilvl w:val="0"/>
          <w:numId w:val="2"/>
        </w:numPr>
      </w:pPr>
      <w:r w:rsidRPr="00A57586">
        <w:t xml:space="preserve"> не воспринимают и не выполняют школьных требований;</w:t>
      </w:r>
    </w:p>
    <w:p w:rsidR="00000000" w:rsidRPr="00A57586" w:rsidRDefault="00FE7C88" w:rsidP="00A57586">
      <w:pPr>
        <w:numPr>
          <w:ilvl w:val="0"/>
          <w:numId w:val="2"/>
        </w:numPr>
      </w:pPr>
      <w:r w:rsidRPr="00A57586">
        <w:t xml:space="preserve">  прекрасно чувствуют себя в игре, прибегая к ней в тех случаях, когда возникает необходимость уйти от трудной для него учебной деятельности, хотя высшие формы игры со строгими</w:t>
      </w:r>
      <w:r w:rsidRPr="00A57586">
        <w:br/>
      </w:r>
      <w:r w:rsidRPr="00A57586">
        <w:t>правилами (например, сюжетно-ролевые игры) детям с ЗПР не</w:t>
      </w:r>
      <w:r w:rsidRPr="00A57586">
        <w:softHyphen/>
        <w:t xml:space="preserve"> доступны и вызывают страх или отказ играть.</w:t>
      </w:r>
    </w:p>
    <w:p w:rsidR="00A57586" w:rsidRPr="00FE7C88" w:rsidRDefault="00A57586" w:rsidP="00FE7C88">
      <w:pPr>
        <w:jc w:val="center"/>
        <w:rPr>
          <w:b/>
        </w:rPr>
      </w:pPr>
      <w:r w:rsidRPr="00FE7C88">
        <w:rPr>
          <w:b/>
        </w:rPr>
        <w:t>Типичные особенности, свойственные детям с ЗПР:</w:t>
      </w:r>
    </w:p>
    <w:p w:rsidR="00000000" w:rsidRPr="00A57586" w:rsidRDefault="00FE7C88" w:rsidP="00A57586">
      <w:pPr>
        <w:numPr>
          <w:ilvl w:val="0"/>
          <w:numId w:val="3"/>
        </w:numPr>
      </w:pPr>
      <w:r w:rsidRPr="00A57586">
        <w:t xml:space="preserve"> </w:t>
      </w:r>
      <w:r w:rsidRPr="00A57586">
        <w:t>Не осознавая себя учеником и не понимая мотивов учебной деятельности и ее целей, такой ребенок затрудня</w:t>
      </w:r>
      <w:r w:rsidRPr="00A57586">
        <w:t>ется в организации собственной целенаправленной деятельности;</w:t>
      </w:r>
    </w:p>
    <w:p w:rsidR="00000000" w:rsidRPr="00A57586" w:rsidRDefault="00FE7C88" w:rsidP="00A57586">
      <w:pPr>
        <w:numPr>
          <w:ilvl w:val="0"/>
          <w:numId w:val="3"/>
        </w:numPr>
      </w:pPr>
      <w:r w:rsidRPr="00A57586">
        <w:t xml:space="preserve"> Информацию, идущую от учителя, ученик воспринимает замедленно и так же ее перерабатывает, а для более полного восприятия он нуждается в наглядно-практической опоре и в предельной развернутости</w:t>
      </w:r>
      <w:r w:rsidRPr="00A57586">
        <w:t xml:space="preserve"> инструкций.</w:t>
      </w:r>
    </w:p>
    <w:p w:rsidR="00000000" w:rsidRPr="00A57586" w:rsidRDefault="00FE7C88" w:rsidP="00A57586">
      <w:pPr>
        <w:numPr>
          <w:ilvl w:val="0"/>
          <w:numId w:val="3"/>
        </w:numPr>
      </w:pPr>
      <w:r w:rsidRPr="00A57586">
        <w:t xml:space="preserve"> Словесно-логическое мышление недоразвито, поэтому ребенок долго не может освоить свернутые мыслительные операции.</w:t>
      </w:r>
    </w:p>
    <w:p w:rsidR="00A57586" w:rsidRPr="00A57586" w:rsidRDefault="00A57586" w:rsidP="00A57586">
      <w:r w:rsidRPr="00A57586">
        <w:rPr>
          <w:b/>
          <w:bCs/>
        </w:rPr>
        <w:t>Внимание  детей с ЗПР характеризуется:</w:t>
      </w:r>
    </w:p>
    <w:p w:rsidR="00000000" w:rsidRPr="00A57586" w:rsidRDefault="00FE7C88" w:rsidP="00A57586">
      <w:pPr>
        <w:numPr>
          <w:ilvl w:val="0"/>
          <w:numId w:val="4"/>
        </w:numPr>
      </w:pPr>
      <w:r w:rsidRPr="00A57586">
        <w:t xml:space="preserve"> неустойчивостью;</w:t>
      </w:r>
    </w:p>
    <w:p w:rsidR="00000000" w:rsidRPr="00A57586" w:rsidRDefault="00FE7C88" w:rsidP="00A57586">
      <w:pPr>
        <w:numPr>
          <w:ilvl w:val="0"/>
          <w:numId w:val="4"/>
        </w:numPr>
      </w:pPr>
      <w:r w:rsidRPr="00A57586">
        <w:t xml:space="preserve"> большой отвлекаемостью;</w:t>
      </w:r>
    </w:p>
    <w:p w:rsidR="00000000" w:rsidRPr="00A57586" w:rsidRDefault="00FE7C88" w:rsidP="00A57586">
      <w:pPr>
        <w:numPr>
          <w:ilvl w:val="0"/>
          <w:numId w:val="4"/>
        </w:numPr>
      </w:pPr>
      <w:r w:rsidRPr="00A57586">
        <w:t xml:space="preserve"> недостаточной концентрированностью на объ</w:t>
      </w:r>
      <w:r w:rsidRPr="00A57586">
        <w:t xml:space="preserve">екте. </w:t>
      </w:r>
    </w:p>
    <w:p w:rsidR="00A57586" w:rsidRPr="00A57586" w:rsidRDefault="00A57586" w:rsidP="00A57586">
      <w:pPr>
        <w:numPr>
          <w:ilvl w:val="0"/>
          <w:numId w:val="4"/>
        </w:numPr>
      </w:pPr>
      <w:r w:rsidRPr="00A57586">
        <w:t xml:space="preserve">Недостатки внимания сказываются негативно на процессах ощущения  и  восприятия. </w:t>
      </w:r>
    </w:p>
    <w:p w:rsidR="00A57586" w:rsidRPr="00A57586" w:rsidRDefault="00A57586" w:rsidP="00FE7C88">
      <w:pPr>
        <w:ind w:left="720"/>
      </w:pPr>
      <w:r w:rsidRPr="00A57586">
        <w:lastRenderedPageBreak/>
        <w:t>Недостаточность, ограниченность, фрагментарность знаний</w:t>
      </w:r>
      <w:r w:rsidR="00FE7C88">
        <w:t xml:space="preserve"> детей об окружающем мире говори</w:t>
      </w:r>
      <w:r w:rsidR="00FE7C88" w:rsidRPr="00A57586">
        <w:t>т,</w:t>
      </w:r>
      <w:r w:rsidRPr="00A57586">
        <w:t xml:space="preserve"> о сравнительно </w:t>
      </w:r>
      <w:r w:rsidRPr="00A57586">
        <w:rPr>
          <w:i/>
          <w:iCs/>
        </w:rPr>
        <w:t>низком уровне развития восприятия.</w:t>
      </w:r>
      <w:r w:rsidRPr="00A57586">
        <w:t xml:space="preserve"> </w:t>
      </w:r>
    </w:p>
    <w:p w:rsidR="00A57586" w:rsidRPr="00A57586" w:rsidRDefault="00A57586" w:rsidP="00FE7C88">
      <w:pPr>
        <w:ind w:left="720"/>
      </w:pPr>
      <w:r w:rsidRPr="00A57586">
        <w:t>Восприятие не сводится к сумме отдельных ощущений, так как формирование целостного образа предмета - это результат сложного взаимодействия ощущений уже имеющихся в коре головного мозга следов прошлых восприятий. Видимо, эти взаимодействия и нарушаются у детей с ЗПР.</w:t>
      </w:r>
    </w:p>
    <w:p w:rsidR="00A57586" w:rsidRPr="00A57586" w:rsidRDefault="00A57586" w:rsidP="00FE7C88">
      <w:pPr>
        <w:ind w:left="720"/>
      </w:pPr>
      <w:r w:rsidRPr="00A57586">
        <w:t>Дети с ЗПР затрудняются в узнавании предметов, находящихся в непривычном ракурсе или представленных в контурных или схематичных изображениях, особенно если они перевернуты или перекрывают друг друга.</w:t>
      </w:r>
    </w:p>
    <w:p w:rsidR="00A57586" w:rsidRPr="00A57586" w:rsidRDefault="00A57586" w:rsidP="00FE7C88">
      <w:pPr>
        <w:ind w:left="360"/>
      </w:pPr>
      <w:r w:rsidRPr="00A57586">
        <w:t xml:space="preserve">Существенным недостатком восприятия является значительно замедленные </w:t>
      </w:r>
      <w:r w:rsidR="00FE7C88">
        <w:t xml:space="preserve">процессы </w:t>
      </w:r>
      <w:r w:rsidRPr="00A57586">
        <w:t>переработки информации, поступающие через органы чувств.</w:t>
      </w:r>
    </w:p>
    <w:p w:rsidR="00A57586" w:rsidRPr="00A57586" w:rsidRDefault="00A57586" w:rsidP="00FE7C88">
      <w:pPr>
        <w:ind w:left="360"/>
      </w:pPr>
      <w:r w:rsidRPr="00A57586">
        <w:t>Особо следует отметить недостатки пространственного восприятия, которое формируется в процессе сплошного взаимодействия зрения, двигательного анализатора и осязания. Это взаимодействие складывается у детей с ЗПР с запозданием и долго оказывается неполноценным.</w:t>
      </w:r>
    </w:p>
    <w:p w:rsidR="00A57586" w:rsidRPr="00A57586" w:rsidRDefault="00A57586" w:rsidP="00FE7C88">
      <w:pPr>
        <w:ind w:left="360"/>
      </w:pPr>
      <w:r w:rsidRPr="00A57586">
        <w:t>У детей с ЗПР есть недостатки  в мыслительной деятельности. Это отчетливо проявляется в тех трудностях, которые испытывают дети в процессе решения арифметических задач, в овладении навыками письма и чтения.</w:t>
      </w:r>
    </w:p>
    <w:p w:rsidR="00A57586" w:rsidRPr="00A57586" w:rsidRDefault="00A57586" w:rsidP="00FE7C88">
      <w:pPr>
        <w:ind w:left="360"/>
      </w:pPr>
      <w:r w:rsidRPr="00A57586">
        <w:t xml:space="preserve">Дети с ЗПР характеризуются </w:t>
      </w:r>
      <w:r w:rsidRPr="00A57586">
        <w:rPr>
          <w:i/>
          <w:iCs/>
        </w:rPr>
        <w:t>сниженным уровнем познавательной активности.</w:t>
      </w:r>
      <w:r w:rsidRPr="00A57586">
        <w:t xml:space="preserve"> Это проявляется в недостаточной любознательности. Одни из них вообще не задают вопросы, они медлительные, пассивные, с замедленной речью; другие задают вопросы, которые касаются лишь внешних свойств предметов и явлений. </w:t>
      </w:r>
    </w:p>
    <w:p w:rsidR="00A57586" w:rsidRDefault="00A57586">
      <w:r w:rsidRPr="00A57586">
        <w:t>У детей с ЗПР нет готовности к решению познавательных задач, так как нет особой сосредоточенности и собранности. У большинства детей с ЗПР не обнаруживается готовность к интеллектуальному усилию. Отчетливо видна несформированность ориентировочного этапа мыслительной деятельности у детей с ЗПР, это проявляется при решении наглядно-практических задач типа головоломок</w:t>
      </w:r>
      <w:r>
        <w:t>.</w:t>
      </w:r>
    </w:p>
    <w:p w:rsidR="00A57586" w:rsidRPr="00A57586" w:rsidRDefault="00A57586" w:rsidP="00A57586">
      <w:r w:rsidRPr="00A57586">
        <w:t>Анализ объектов у детей с ЗПР отмечается меньшей полнотой и недостаточной точностью. В результате этого дети с ЗПР выделяют почти в два раза меньше предметов из окружающей действительности, чем нормальные дети такого же возраста. Деятельность детей с ЗПР при анализе зрительно воспринимаемых объектов недостаточно целенаправленна, выделение признаков чаще всего хаотично и без плана.</w:t>
      </w:r>
    </w:p>
    <w:p w:rsidR="00A57586" w:rsidRDefault="00A57586"/>
    <w:p w:rsidR="00A57586" w:rsidRPr="00A57586" w:rsidRDefault="00A57586" w:rsidP="00A57586">
      <w:r w:rsidRPr="00A57586">
        <w:t xml:space="preserve">Свойственные  особенности детей с ЗПР: </w:t>
      </w:r>
    </w:p>
    <w:p w:rsidR="00A57586" w:rsidRPr="00A57586" w:rsidRDefault="00A57586" w:rsidP="00A57586">
      <w:r w:rsidRPr="00A57586">
        <w:rPr>
          <w:i/>
          <w:iCs/>
        </w:rPr>
        <w:t xml:space="preserve">импульсивность, </w:t>
      </w:r>
      <w:r w:rsidR="00FE7C88" w:rsidRPr="00A57586">
        <w:rPr>
          <w:i/>
          <w:iCs/>
        </w:rPr>
        <w:t>расторможенность</w:t>
      </w:r>
      <w:r w:rsidRPr="00A57586">
        <w:rPr>
          <w:i/>
          <w:iCs/>
        </w:rPr>
        <w:t xml:space="preserve">, </w:t>
      </w:r>
    </w:p>
    <w:p w:rsidR="00A57586" w:rsidRPr="00A57586" w:rsidRDefault="00A57586" w:rsidP="00A57586">
      <w:r w:rsidRPr="00A57586">
        <w:rPr>
          <w:i/>
          <w:iCs/>
        </w:rPr>
        <w:t xml:space="preserve">повышенная двигательная активность, </w:t>
      </w:r>
    </w:p>
    <w:p w:rsidR="00A57586" w:rsidRPr="00A57586" w:rsidRDefault="00A57586" w:rsidP="00A57586">
      <w:r w:rsidRPr="00A57586">
        <w:rPr>
          <w:i/>
          <w:iCs/>
        </w:rPr>
        <w:t>медлительность, вялость.</w:t>
      </w:r>
    </w:p>
    <w:p w:rsidR="00A57586" w:rsidRPr="00A57586" w:rsidRDefault="00A57586" w:rsidP="00A57586">
      <w:r w:rsidRPr="00A57586">
        <w:rPr>
          <w:b/>
          <w:bCs/>
        </w:rPr>
        <w:t xml:space="preserve">Характер и качество речи учащиеся с ЗПР </w:t>
      </w:r>
    </w:p>
    <w:p w:rsidR="00A57586" w:rsidRPr="00A57586" w:rsidRDefault="00A57586" w:rsidP="00A57586">
      <w:r w:rsidRPr="00A57586">
        <w:lastRenderedPageBreak/>
        <w:t xml:space="preserve">Устная речь детей с ЗПР содержит негрубые </w:t>
      </w:r>
      <w:proofErr w:type="gramStart"/>
      <w:r w:rsidRPr="00A57586">
        <w:t>нарушения</w:t>
      </w:r>
      <w:proofErr w:type="gramEnd"/>
      <w:r w:rsidRPr="00A57586">
        <w:t xml:space="preserve"> как произношения, так и грамматического строя. </w:t>
      </w:r>
      <w:proofErr w:type="gramStart"/>
      <w:r w:rsidRPr="00A57586">
        <w:t>Для многих из них характерны:</w:t>
      </w:r>
      <w:proofErr w:type="gramEnd"/>
    </w:p>
    <w:p w:rsidR="00000000" w:rsidRPr="00A57586" w:rsidRDefault="00FE7C88" w:rsidP="00A57586">
      <w:pPr>
        <w:numPr>
          <w:ilvl w:val="0"/>
          <w:numId w:val="5"/>
        </w:numPr>
      </w:pPr>
      <w:r w:rsidRPr="00A57586">
        <w:t xml:space="preserve"> недостаточность звукопроизношения свистящих и шипящих звуков (</w:t>
      </w:r>
      <w:proofErr w:type="spellStart"/>
      <w:r w:rsidRPr="00A57586">
        <w:t>сигматизм</w:t>
      </w:r>
      <w:proofErr w:type="spellEnd"/>
      <w:r w:rsidRPr="00A57586">
        <w:t>), нарушение произношения звука [</w:t>
      </w:r>
      <w:proofErr w:type="spellStart"/>
      <w:proofErr w:type="gramStart"/>
      <w:r w:rsidRPr="00A57586">
        <w:t>р</w:t>
      </w:r>
      <w:proofErr w:type="spellEnd"/>
      <w:proofErr w:type="gramEnd"/>
      <w:r w:rsidRPr="00A57586">
        <w:t>] (ротацизм), которое обусловлено вялостью артикуляции;</w:t>
      </w:r>
    </w:p>
    <w:p w:rsidR="00000000" w:rsidRPr="00A57586" w:rsidRDefault="00FE7C88" w:rsidP="00A57586">
      <w:pPr>
        <w:numPr>
          <w:ilvl w:val="0"/>
          <w:numId w:val="5"/>
        </w:numPr>
      </w:pPr>
      <w:r w:rsidRPr="00A57586">
        <w:t xml:space="preserve"> </w:t>
      </w:r>
      <w:proofErr w:type="gramStart"/>
      <w:r w:rsidRPr="00A57586">
        <w:t>недостаточная</w:t>
      </w:r>
      <w:proofErr w:type="gramEnd"/>
      <w:r w:rsidRPr="00A57586">
        <w:t xml:space="preserve"> </w:t>
      </w:r>
      <w:proofErr w:type="spellStart"/>
      <w:r w:rsidRPr="00A57586">
        <w:t>сформированность</w:t>
      </w:r>
      <w:proofErr w:type="spellEnd"/>
      <w:r w:rsidRPr="00A57586">
        <w:t xml:space="preserve"> фонематического слуха и фонематического восприятия;</w:t>
      </w:r>
    </w:p>
    <w:p w:rsidR="00000000" w:rsidRPr="00A57586" w:rsidRDefault="00FE7C88" w:rsidP="00A57586">
      <w:pPr>
        <w:numPr>
          <w:ilvl w:val="0"/>
          <w:numId w:val="5"/>
        </w:numPr>
      </w:pPr>
      <w:r w:rsidRPr="00A57586">
        <w:t xml:space="preserve"> </w:t>
      </w:r>
      <w:r w:rsidRPr="00A57586">
        <w:t xml:space="preserve">недостаточность межанализаторного взаимодействия, т. е. дети с трудом образуют </w:t>
      </w:r>
      <w:proofErr w:type="spellStart"/>
      <w:r w:rsidRPr="00A57586">
        <w:t>слуходвигательное</w:t>
      </w:r>
      <w:proofErr w:type="spellEnd"/>
      <w:r w:rsidRPr="00A57586">
        <w:t xml:space="preserve">, зрительно-двигательные, </w:t>
      </w:r>
      <w:proofErr w:type="spellStart"/>
      <w:r w:rsidRPr="00A57586">
        <w:t>слухозрительные</w:t>
      </w:r>
      <w:proofErr w:type="spellEnd"/>
      <w:r w:rsidRPr="00A57586">
        <w:t xml:space="preserve"> связи;</w:t>
      </w:r>
    </w:p>
    <w:p w:rsidR="00000000" w:rsidRPr="00A57586" w:rsidRDefault="00FE7C88" w:rsidP="00A57586">
      <w:pPr>
        <w:numPr>
          <w:ilvl w:val="0"/>
          <w:numId w:val="5"/>
        </w:numPr>
      </w:pPr>
      <w:r w:rsidRPr="00A57586">
        <w:t xml:space="preserve"> недостаточность словарного запаса (существительные, глаголы и некоторое количество прилагательных и наречий);</w:t>
      </w:r>
    </w:p>
    <w:p w:rsidR="00000000" w:rsidRPr="00A57586" w:rsidRDefault="00FE7C88" w:rsidP="00A57586">
      <w:pPr>
        <w:numPr>
          <w:ilvl w:val="0"/>
          <w:numId w:val="5"/>
        </w:numPr>
      </w:pPr>
      <w:r w:rsidRPr="00A57586">
        <w:t xml:space="preserve"> нарушение логического построения связанных высказываний. </w:t>
      </w:r>
    </w:p>
    <w:p w:rsidR="00A57586" w:rsidRPr="00A57586" w:rsidRDefault="00A57586" w:rsidP="00FE7C88">
      <w:pPr>
        <w:ind w:left="720"/>
      </w:pPr>
      <w:r w:rsidRPr="00A57586">
        <w:rPr>
          <w:b/>
          <w:bCs/>
        </w:rPr>
        <w:t>Характер и качество речи учащиеся с ЗПР</w:t>
      </w:r>
    </w:p>
    <w:p w:rsidR="00A57586" w:rsidRPr="00A57586" w:rsidRDefault="00A57586" w:rsidP="00A57586">
      <w:pPr>
        <w:numPr>
          <w:ilvl w:val="0"/>
          <w:numId w:val="5"/>
        </w:numPr>
      </w:pPr>
      <w:r w:rsidRPr="00A57586">
        <w:t xml:space="preserve">Наблюдается </w:t>
      </w:r>
      <w:proofErr w:type="spellStart"/>
      <w:r w:rsidRPr="00A57586">
        <w:t>застревание</w:t>
      </w:r>
      <w:proofErr w:type="spellEnd"/>
      <w:r w:rsidRPr="00A57586">
        <w:t xml:space="preserve"> на второстепенных </w:t>
      </w:r>
    </w:p>
    <w:p w:rsidR="00A57586" w:rsidRPr="00A57586" w:rsidRDefault="00A57586" w:rsidP="00A57586">
      <w:pPr>
        <w:numPr>
          <w:ilvl w:val="0"/>
          <w:numId w:val="5"/>
        </w:numPr>
      </w:pPr>
      <w:proofErr w:type="gramStart"/>
      <w:r w:rsidRPr="00A57586">
        <w:t>деталях</w:t>
      </w:r>
      <w:proofErr w:type="gramEnd"/>
      <w:r w:rsidRPr="00A57586">
        <w:t xml:space="preserve"> и пропуск важного логического звена,</w:t>
      </w:r>
    </w:p>
    <w:p w:rsidR="00A57586" w:rsidRPr="00A57586" w:rsidRDefault="00A57586" w:rsidP="00A57586">
      <w:pPr>
        <w:numPr>
          <w:ilvl w:val="0"/>
          <w:numId w:val="5"/>
        </w:numPr>
      </w:pPr>
      <w:r w:rsidRPr="00A57586">
        <w:t xml:space="preserve">нарушение передачи последовательности </w:t>
      </w:r>
    </w:p>
    <w:p w:rsidR="00A57586" w:rsidRPr="00A57586" w:rsidRDefault="00A57586" w:rsidP="00A57586">
      <w:pPr>
        <w:numPr>
          <w:ilvl w:val="0"/>
          <w:numId w:val="5"/>
        </w:numPr>
      </w:pPr>
      <w:r w:rsidRPr="00A57586">
        <w:t xml:space="preserve">событий. Дети с ЗПР легко соскальзывают </w:t>
      </w:r>
      <w:proofErr w:type="gramStart"/>
      <w:r w:rsidRPr="00A57586">
        <w:t>с</w:t>
      </w:r>
      <w:proofErr w:type="gramEnd"/>
      <w:r w:rsidRPr="00A57586">
        <w:t xml:space="preserve"> </w:t>
      </w:r>
    </w:p>
    <w:p w:rsidR="00A57586" w:rsidRPr="00A57586" w:rsidRDefault="00A57586" w:rsidP="00A57586">
      <w:pPr>
        <w:numPr>
          <w:ilvl w:val="0"/>
          <w:numId w:val="5"/>
        </w:numPr>
      </w:pPr>
      <w:r w:rsidRPr="00A57586">
        <w:t>одной темы на другую.</w:t>
      </w:r>
    </w:p>
    <w:p w:rsidR="00A57586" w:rsidRPr="00A57586" w:rsidRDefault="00A57586" w:rsidP="00A57586">
      <w:r w:rsidRPr="00A57586">
        <w:rPr>
          <w:b/>
          <w:bCs/>
        </w:rPr>
        <w:t>Характер и качество речи учащиеся с ЗПР</w:t>
      </w:r>
      <w:r w:rsidRPr="00A57586">
        <w:t xml:space="preserve"> </w:t>
      </w:r>
    </w:p>
    <w:p w:rsidR="00A57586" w:rsidRPr="00A57586" w:rsidRDefault="00A57586" w:rsidP="00A57586">
      <w:r w:rsidRPr="00A57586">
        <w:t>В письменной речи дети с ЗПР делают специфические ошибки, которые можно подразделять на группы, учитывая причины их возникновения:</w:t>
      </w:r>
    </w:p>
    <w:p w:rsidR="00000000" w:rsidRPr="00A57586" w:rsidRDefault="00FE7C88" w:rsidP="00A57586">
      <w:pPr>
        <w:numPr>
          <w:ilvl w:val="0"/>
          <w:numId w:val="6"/>
        </w:numPr>
      </w:pPr>
      <w:r w:rsidRPr="00A57586">
        <w:t xml:space="preserve"> </w:t>
      </w:r>
      <w:proofErr w:type="gramStart"/>
      <w:r w:rsidRPr="00A57586">
        <w:t>отражающие</w:t>
      </w:r>
      <w:proofErr w:type="gramEnd"/>
      <w:r w:rsidRPr="00A57586">
        <w:t xml:space="preserve"> </w:t>
      </w:r>
      <w:proofErr w:type="spellStart"/>
      <w:r w:rsidRPr="00A57586">
        <w:t>несформированность</w:t>
      </w:r>
      <w:proofErr w:type="spellEnd"/>
      <w:r w:rsidRPr="00A57586">
        <w:t xml:space="preserve"> фонемат</w:t>
      </w:r>
      <w:r w:rsidRPr="00A57586">
        <w:t>ического слуха;</w:t>
      </w:r>
    </w:p>
    <w:p w:rsidR="00000000" w:rsidRPr="00A57586" w:rsidRDefault="00FE7C88" w:rsidP="00A57586">
      <w:pPr>
        <w:numPr>
          <w:ilvl w:val="0"/>
          <w:numId w:val="6"/>
        </w:numPr>
      </w:pPr>
      <w:r w:rsidRPr="00A57586">
        <w:t xml:space="preserve"> </w:t>
      </w:r>
      <w:proofErr w:type="gramStart"/>
      <w:r w:rsidRPr="00A57586">
        <w:t>связанные</w:t>
      </w:r>
      <w:proofErr w:type="gramEnd"/>
      <w:r w:rsidRPr="00A57586">
        <w:t xml:space="preserve"> с недоразвитием звукового </w:t>
      </w:r>
      <w:r w:rsidRPr="00A57586">
        <w:rPr>
          <w:i/>
          <w:iCs/>
        </w:rPr>
        <w:t>анализа;</w:t>
      </w:r>
      <w:r w:rsidRPr="00A57586">
        <w:t xml:space="preserve"> </w:t>
      </w:r>
    </w:p>
    <w:p w:rsidR="00000000" w:rsidRPr="00A57586" w:rsidRDefault="00FE7C88" w:rsidP="00A57586">
      <w:pPr>
        <w:numPr>
          <w:ilvl w:val="0"/>
          <w:numId w:val="6"/>
        </w:numPr>
      </w:pPr>
      <w:r w:rsidRPr="00A57586">
        <w:t xml:space="preserve"> вызванные  недостаточным  развитием  лексико-грамматической стороны речи.</w:t>
      </w:r>
    </w:p>
    <w:p w:rsidR="00A57586" w:rsidRPr="00A57586" w:rsidRDefault="00A57586" w:rsidP="00FE7C88">
      <w:pPr>
        <w:ind w:left="720"/>
      </w:pPr>
      <w:r w:rsidRPr="00A57586">
        <w:rPr>
          <w:b/>
          <w:bCs/>
        </w:rPr>
        <w:t>Характер и качество речи учащиеся с ЗПР</w:t>
      </w:r>
      <w:r w:rsidRPr="00A57586">
        <w:t xml:space="preserve"> 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t>Дети с трудом усваивают правила выделения границ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t xml:space="preserve"> предложения. Но все эти особенности </w:t>
      </w:r>
      <w:proofErr w:type="gramStart"/>
      <w:r w:rsidRPr="00A57586">
        <w:t>речевого</w:t>
      </w:r>
      <w:proofErr w:type="gramEnd"/>
      <w:r w:rsidRPr="00A57586">
        <w:t xml:space="preserve"> 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rPr>
          <w:i/>
          <w:iCs/>
        </w:rPr>
        <w:t xml:space="preserve">развития </w:t>
      </w:r>
      <w:r w:rsidRPr="00A57586">
        <w:t xml:space="preserve">детей с ЗПР могут проявляться 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t xml:space="preserve">неравномерно: у одних детей преобладают 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t xml:space="preserve">фонетико-фонематические расстройства, а у других  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t xml:space="preserve">лексико-грамматические. Может быть разной и </w:t>
      </w:r>
    </w:p>
    <w:p w:rsidR="00A57586" w:rsidRPr="00A57586" w:rsidRDefault="00A57586" w:rsidP="00A57586">
      <w:pPr>
        <w:numPr>
          <w:ilvl w:val="0"/>
          <w:numId w:val="6"/>
        </w:numPr>
      </w:pPr>
      <w:r w:rsidRPr="00A57586">
        <w:t>степень проявления дефекта.</w:t>
      </w:r>
    </w:p>
    <w:p w:rsidR="00A57586" w:rsidRPr="00A57586" w:rsidRDefault="00A57586" w:rsidP="00A57586">
      <w:r w:rsidRPr="00A57586">
        <w:lastRenderedPageBreak/>
        <w:t>Условия успешного развития детей с ЗПР:</w:t>
      </w:r>
    </w:p>
    <w:p w:rsidR="00A57586" w:rsidRPr="00A57586" w:rsidRDefault="00FE7C88" w:rsidP="00A57586">
      <w:r w:rsidRPr="00A57586">
        <w:t xml:space="preserve"> </w:t>
      </w:r>
      <w:r w:rsidRPr="00A57586">
        <w:t>овладение основными мыслительными операциями</w:t>
      </w:r>
      <w:r w:rsidR="00A57586" w:rsidRPr="00A57586">
        <w:t xml:space="preserve"> (</w:t>
      </w:r>
      <w:r>
        <w:t xml:space="preserve">анализом, синтезом, сравнением, </w:t>
      </w:r>
      <w:r w:rsidR="00A57586" w:rsidRPr="00A57586">
        <w:t>обобщением, абстрагированием).</w:t>
      </w:r>
    </w:p>
    <w:p w:rsidR="00A57586" w:rsidRPr="00A57586" w:rsidRDefault="00A57586" w:rsidP="00A57586">
      <w:r w:rsidRPr="00A57586">
        <w:rPr>
          <w:b/>
          <w:bCs/>
        </w:rPr>
        <w:t>Условия успешного развития детей с ЗПР:</w:t>
      </w:r>
    </w:p>
    <w:p w:rsidR="00A57586" w:rsidRPr="00A57586" w:rsidRDefault="00A57586" w:rsidP="00A57586">
      <w:r w:rsidRPr="00A57586">
        <w:t xml:space="preserve">На первых годах обучения ребенка в школе очень важную роль играет его непроизвольная память, так как на основе преимущественного использования непроизвольного запоминания можно достигнуть высоких результатов. </w:t>
      </w:r>
    </w:p>
    <w:p w:rsidR="00A57586" w:rsidRPr="00A57586" w:rsidRDefault="00A57586" w:rsidP="00A57586">
      <w:r w:rsidRPr="00A57586">
        <w:t xml:space="preserve">Учитель должен помнить о </w:t>
      </w:r>
      <w:r w:rsidRPr="00A57586">
        <w:rPr>
          <w:i/>
          <w:iCs/>
        </w:rPr>
        <w:t xml:space="preserve">недостаточной продуктивности непроизвольной </w:t>
      </w:r>
      <w:r w:rsidRPr="00A57586">
        <w:t>памяти и специально активизировать познавательную деятельность школьников с ЗПР. Такая активизация может достигаться различными путями, в том числе:</w:t>
      </w:r>
    </w:p>
    <w:p w:rsidR="00000000" w:rsidRPr="00A57586" w:rsidRDefault="00FE7C88" w:rsidP="00A57586">
      <w:pPr>
        <w:numPr>
          <w:ilvl w:val="0"/>
          <w:numId w:val="8"/>
        </w:numPr>
      </w:pPr>
      <w:r w:rsidRPr="00A57586">
        <w:t xml:space="preserve"> посредством усиления мотивации;</w:t>
      </w:r>
    </w:p>
    <w:p w:rsidR="00000000" w:rsidRPr="00A57586" w:rsidRDefault="00FE7C88" w:rsidP="00A57586">
      <w:pPr>
        <w:numPr>
          <w:ilvl w:val="0"/>
          <w:numId w:val="8"/>
        </w:numPr>
      </w:pPr>
      <w:r w:rsidRPr="00A57586">
        <w:t xml:space="preserve"> путем сосредоточения внимания учащихся на задании. </w:t>
      </w:r>
    </w:p>
    <w:p w:rsidR="00FE7C88" w:rsidRDefault="00FE7C88" w:rsidP="00FE7C88">
      <w:r w:rsidRPr="00FE7C88">
        <w:t xml:space="preserve">Особенно </w:t>
      </w:r>
      <w:proofErr w:type="gramStart"/>
      <w:r w:rsidRPr="00FE7C88">
        <w:t>важное значение</w:t>
      </w:r>
      <w:proofErr w:type="gramEnd"/>
      <w:r w:rsidRPr="00FE7C88">
        <w:t xml:space="preserve"> для повышения эффективности запоминания имеет </w:t>
      </w:r>
      <w:r>
        <w:t xml:space="preserve">умении </w:t>
      </w:r>
      <w:r w:rsidRPr="00FE7C88">
        <w:t>использовать необходимые рациональные приемы запоминания (группировка слов и картинок, установление связей).</w:t>
      </w:r>
    </w:p>
    <w:p w:rsidR="00FE7C88" w:rsidRDefault="00FE7C88" w:rsidP="00FE7C88">
      <w:r w:rsidRPr="00FE7C88">
        <w:t>Готовность к школьному обучению включает в себя определенный уровень речевого развития: правильное звукопроизношение; способность опознавать и дифференцировать акустические признаки звуков; достаточный для полноценного общения с окружающими уровень  словаря и грамматического строя.</w:t>
      </w:r>
    </w:p>
    <w:p w:rsidR="00FE7C88" w:rsidRPr="00FE7C88" w:rsidRDefault="00FE7C88" w:rsidP="00FE7C88">
      <w:r w:rsidRPr="00FE7C88">
        <w:t xml:space="preserve">Известно, что дети с ЗПР обучаются на успехе. В свою очередь, успешность их обучения </w:t>
      </w:r>
      <w:r w:rsidRPr="00FE7C88">
        <w:rPr>
          <w:i/>
          <w:iCs/>
        </w:rPr>
        <w:t xml:space="preserve">зависит </w:t>
      </w:r>
      <w:r w:rsidRPr="00FE7C88">
        <w:t>во многом от своевременной и тактичной помощи учителя, при этом важно учитывать индиви</w:t>
      </w:r>
      <w:r w:rsidRPr="00FE7C88">
        <w:softHyphen/>
        <w:t>дуальные особенности каждого ребенка, развить в нем веру в свои силы и возможности.</w:t>
      </w:r>
    </w:p>
    <w:p w:rsidR="00FE7C88" w:rsidRPr="00FE7C88" w:rsidRDefault="00FE7C88" w:rsidP="00FE7C88">
      <w:r w:rsidRPr="00FE7C88">
        <w:t>В системе обучения используют различные виды помощи:</w:t>
      </w:r>
    </w:p>
    <w:p w:rsidR="00000000" w:rsidRPr="00FE7C88" w:rsidRDefault="00FE7C88" w:rsidP="00FE7C88">
      <w:pPr>
        <w:numPr>
          <w:ilvl w:val="0"/>
          <w:numId w:val="9"/>
        </w:numPr>
      </w:pPr>
      <w:r w:rsidRPr="00FE7C88">
        <w:t xml:space="preserve"> стимулирующая;</w:t>
      </w:r>
    </w:p>
    <w:p w:rsidR="00000000" w:rsidRPr="00FE7C88" w:rsidRDefault="00FE7C88" w:rsidP="00FE7C88">
      <w:pPr>
        <w:numPr>
          <w:ilvl w:val="0"/>
          <w:numId w:val="9"/>
        </w:numPr>
      </w:pPr>
      <w:r w:rsidRPr="00FE7C88">
        <w:t xml:space="preserve"> направляющая;</w:t>
      </w:r>
    </w:p>
    <w:p w:rsidR="00000000" w:rsidRPr="00FE7C88" w:rsidRDefault="00FE7C88" w:rsidP="00FE7C88">
      <w:pPr>
        <w:numPr>
          <w:ilvl w:val="0"/>
          <w:numId w:val="9"/>
        </w:numPr>
      </w:pPr>
      <w:r w:rsidRPr="00FE7C88">
        <w:t xml:space="preserve"> обучающая.</w:t>
      </w:r>
    </w:p>
    <w:p w:rsidR="00FE7C88" w:rsidRPr="00FE7C88" w:rsidRDefault="00FE7C88" w:rsidP="00FE7C88">
      <w:pPr>
        <w:ind w:left="720"/>
      </w:pPr>
      <w:r w:rsidRPr="00FE7C88">
        <w:t>Помощь может быть фронтальной (наглядные пособия, схемы, таблицы) и индивидуальной.</w:t>
      </w:r>
    </w:p>
    <w:p w:rsidR="00FE7C88" w:rsidRDefault="00FE7C88" w:rsidP="00FE7C88"/>
    <w:p w:rsidR="00FE7C88" w:rsidRDefault="00FE7C88" w:rsidP="00FE7C88"/>
    <w:sectPr w:rsidR="00FE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5ED"/>
    <w:multiLevelType w:val="hybridMultilevel"/>
    <w:tmpl w:val="97DC433A"/>
    <w:lvl w:ilvl="0" w:tplc="6C1257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F2A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666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BAF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98D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80D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640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C49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CC2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FE7FE1"/>
    <w:multiLevelType w:val="hybridMultilevel"/>
    <w:tmpl w:val="73B66B78"/>
    <w:lvl w:ilvl="0" w:tplc="53045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AC3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B41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548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C4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5EA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501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68A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C65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5C64CC"/>
    <w:multiLevelType w:val="hybridMultilevel"/>
    <w:tmpl w:val="46BE716A"/>
    <w:lvl w:ilvl="0" w:tplc="8B3CD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08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DC3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781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F4E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D03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22B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DEE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94C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4B60EBB"/>
    <w:multiLevelType w:val="hybridMultilevel"/>
    <w:tmpl w:val="BA16862E"/>
    <w:lvl w:ilvl="0" w:tplc="061CD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61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E63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CED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46E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3485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121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80A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662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473803"/>
    <w:multiLevelType w:val="hybridMultilevel"/>
    <w:tmpl w:val="31B2E2FE"/>
    <w:lvl w:ilvl="0" w:tplc="C5447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98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0A8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4E8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CEF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284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106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8EF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F031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F6918B7"/>
    <w:multiLevelType w:val="hybridMultilevel"/>
    <w:tmpl w:val="C8F04060"/>
    <w:lvl w:ilvl="0" w:tplc="17AA4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76B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884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7AD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4E7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944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CEB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5CB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A6A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D5E02DE"/>
    <w:multiLevelType w:val="hybridMultilevel"/>
    <w:tmpl w:val="6B028624"/>
    <w:lvl w:ilvl="0" w:tplc="A2448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90F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9863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EAD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22E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321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C2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F2B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628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3F4159E"/>
    <w:multiLevelType w:val="hybridMultilevel"/>
    <w:tmpl w:val="FE2A1548"/>
    <w:lvl w:ilvl="0" w:tplc="B81A7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626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42E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A0E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9C3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DE8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AA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A60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22F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6AF6B3C"/>
    <w:multiLevelType w:val="hybridMultilevel"/>
    <w:tmpl w:val="732E32C0"/>
    <w:lvl w:ilvl="0" w:tplc="7786B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26B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662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F60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82B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B41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D6D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EEB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88D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7586"/>
    <w:rsid w:val="00A57586"/>
    <w:rsid w:val="00FE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4572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490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719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090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475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3390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293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64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9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7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8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6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57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2011-12-01T05:44:00Z</dcterms:created>
  <dcterms:modified xsi:type="dcterms:W3CDTF">2011-12-01T06:03:00Z</dcterms:modified>
</cp:coreProperties>
</file>